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411" w:rsidRPr="00AD09F5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r w:rsidRPr="00AD09F5">
        <w:rPr>
          <w:color w:val="000000" w:themeColor="text1"/>
          <w:sz w:val="28"/>
          <w:szCs w:val="28"/>
        </w:rPr>
        <w:t xml:space="preserve">Для получения муниципальной услуги заявитель представляет в </w:t>
      </w:r>
      <w:r>
        <w:rPr>
          <w:color w:val="000000" w:themeColor="text1"/>
          <w:sz w:val="28"/>
          <w:szCs w:val="28"/>
        </w:rPr>
        <w:t>отдел</w:t>
      </w:r>
      <w:r w:rsidRPr="00AD09F5">
        <w:rPr>
          <w:color w:val="000000" w:themeColor="text1"/>
          <w:sz w:val="28"/>
          <w:szCs w:val="28"/>
        </w:rPr>
        <w:t>:</w:t>
      </w:r>
    </w:p>
    <w:p w:rsidR="004E1411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1) заявление по форме </w:t>
      </w:r>
      <w:r w:rsidRPr="00AE2CDB">
        <w:rPr>
          <w:color w:val="000000" w:themeColor="text1"/>
          <w:sz w:val="28"/>
          <w:szCs w:val="28"/>
        </w:rPr>
        <w:t xml:space="preserve">согласно </w:t>
      </w:r>
      <w:r w:rsidRPr="00730D9D">
        <w:rPr>
          <w:color w:val="000000" w:themeColor="text1"/>
          <w:sz w:val="28"/>
          <w:szCs w:val="28"/>
        </w:rPr>
        <w:t xml:space="preserve">приложению № </w:t>
      </w:r>
      <w:r>
        <w:rPr>
          <w:color w:val="000000" w:themeColor="text1"/>
          <w:sz w:val="28"/>
          <w:szCs w:val="28"/>
        </w:rPr>
        <w:t>1</w:t>
      </w:r>
      <w:r w:rsidRPr="00AE2CDB">
        <w:rPr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>
        <w:rPr>
          <w:color w:val="000000" w:themeColor="text1"/>
          <w:sz w:val="28"/>
          <w:szCs w:val="28"/>
        </w:rPr>
        <w:t>;</w:t>
      </w:r>
    </w:p>
    <w:p w:rsidR="004E1411" w:rsidRPr="00676362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2) д</w:t>
      </w:r>
      <w:r w:rsidRPr="00676362">
        <w:rPr>
          <w:color w:val="000000" w:themeColor="text1"/>
          <w:sz w:val="28"/>
          <w:szCs w:val="28"/>
        </w:rPr>
        <w:t>оверенность, оформленная в соответствии с действующим законодательством, и (или) иной документ, подтверждающий полномочия представителя (законного представителя) (</w:t>
      </w:r>
      <w:r>
        <w:rPr>
          <w:color w:val="000000" w:themeColor="text1"/>
          <w:sz w:val="28"/>
          <w:szCs w:val="28"/>
        </w:rPr>
        <w:t>один</w:t>
      </w:r>
      <w:r w:rsidRPr="00676362">
        <w:rPr>
          <w:color w:val="000000" w:themeColor="text1"/>
          <w:sz w:val="28"/>
          <w:szCs w:val="28"/>
        </w:rPr>
        <w:t xml:space="preserve"> экз., копия (с представлением оригинала), копия возврату не подлежит) (представляется в случае, если заявление (запрос) о предоставлении муниципальной услуги подписывается представителем заявителя (законным представителем)</w:t>
      </w:r>
      <w:r>
        <w:rPr>
          <w:color w:val="000000" w:themeColor="text1"/>
          <w:sz w:val="28"/>
          <w:szCs w:val="28"/>
        </w:rPr>
        <w:t>;</w:t>
      </w:r>
      <w:proofErr w:type="gramEnd"/>
    </w:p>
    <w:p w:rsidR="004E1411" w:rsidRPr="00676362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</w:t>
      </w:r>
      <w:r w:rsidRPr="006763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</w:t>
      </w:r>
      <w:r w:rsidRPr="00676362">
        <w:rPr>
          <w:color w:val="000000" w:themeColor="text1"/>
          <w:sz w:val="28"/>
          <w:szCs w:val="28"/>
        </w:rPr>
        <w:t>окумент, удостоверяющий личность заявителя (представителя заявителя) (</w:t>
      </w:r>
      <w:r>
        <w:rPr>
          <w:color w:val="000000" w:themeColor="text1"/>
          <w:sz w:val="28"/>
          <w:szCs w:val="28"/>
        </w:rPr>
        <w:t>один</w:t>
      </w:r>
      <w:r w:rsidRPr="00676362">
        <w:rPr>
          <w:color w:val="000000" w:themeColor="text1"/>
          <w:sz w:val="28"/>
          <w:szCs w:val="28"/>
        </w:rPr>
        <w:t xml:space="preserve"> экз., копия (с представлением оригинала), копия возврату не подлежит)</w:t>
      </w:r>
      <w:r>
        <w:rPr>
          <w:color w:val="000000" w:themeColor="text1"/>
          <w:sz w:val="28"/>
          <w:szCs w:val="28"/>
        </w:rPr>
        <w:t>;</w:t>
      </w:r>
    </w:p>
    <w:p w:rsidR="004E1411" w:rsidRPr="00676362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4)</w:t>
      </w:r>
      <w:r w:rsidRPr="006763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</w:t>
      </w:r>
      <w:r w:rsidRPr="00676362">
        <w:rPr>
          <w:color w:val="000000" w:themeColor="text1"/>
          <w:sz w:val="28"/>
          <w:szCs w:val="28"/>
        </w:rPr>
        <w:t>роект порядка выполнения:</w:t>
      </w:r>
    </w:p>
    <w:p w:rsidR="004E1411" w:rsidRPr="00676362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r w:rsidRPr="00676362">
        <w:rPr>
          <w:color w:val="000000" w:themeColor="text1"/>
          <w:sz w:val="28"/>
          <w:szCs w:val="28"/>
        </w:rPr>
        <w:t>- авиационных работ либо раздел руководства по производству полетов, включающий в себя особенности выполнения заявленных видов авиационных работ (1 экз., оригинал, возврату не подлежит) (представляется в случае выдачи разрешения на выполнение авиационных работ);</w:t>
      </w:r>
    </w:p>
    <w:p w:rsidR="004E1411" w:rsidRPr="00676362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r w:rsidRPr="00676362">
        <w:rPr>
          <w:color w:val="000000" w:themeColor="text1"/>
          <w:sz w:val="28"/>
          <w:szCs w:val="28"/>
        </w:rPr>
        <w:t>- десантирования парашютистов с указанием времени, места, высоты выброски и количества подъемов воздушного судна (</w:t>
      </w:r>
      <w:r>
        <w:rPr>
          <w:color w:val="000000" w:themeColor="text1"/>
          <w:sz w:val="28"/>
          <w:szCs w:val="28"/>
        </w:rPr>
        <w:t>один</w:t>
      </w:r>
      <w:r w:rsidRPr="00676362">
        <w:rPr>
          <w:color w:val="000000" w:themeColor="text1"/>
          <w:sz w:val="28"/>
          <w:szCs w:val="28"/>
        </w:rPr>
        <w:t xml:space="preserve"> экз., оригинал, возврату не подлежит) (представляется в случае выдачи разрешения на выполнение парашютных прыжков);</w:t>
      </w:r>
    </w:p>
    <w:p w:rsidR="004E1411" w:rsidRPr="00676362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r w:rsidRPr="00676362">
        <w:rPr>
          <w:color w:val="000000" w:themeColor="text1"/>
          <w:sz w:val="28"/>
          <w:szCs w:val="28"/>
        </w:rPr>
        <w:t>- подъемов привязных аэростатов с указанием времени, места, высоты подъема привязных аэростатов (</w:t>
      </w:r>
      <w:r>
        <w:rPr>
          <w:color w:val="000000" w:themeColor="text1"/>
          <w:sz w:val="28"/>
          <w:szCs w:val="28"/>
        </w:rPr>
        <w:t>один</w:t>
      </w:r>
      <w:r w:rsidRPr="00676362">
        <w:rPr>
          <w:color w:val="000000" w:themeColor="text1"/>
          <w:sz w:val="28"/>
          <w:szCs w:val="28"/>
        </w:rPr>
        <w:t xml:space="preserve"> экз., оригинал, возврату не подлежит) (представляется в случае выдачи разрешения на выполнение подъема привязных аэростатов над населенными пунктами на высоту свыше 50 метров).</w:t>
      </w:r>
    </w:p>
    <w:p w:rsidR="004E1411" w:rsidRPr="00676362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5)</w:t>
      </w:r>
      <w:r w:rsidRPr="006763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</w:t>
      </w:r>
      <w:r w:rsidRPr="00676362">
        <w:rPr>
          <w:color w:val="000000" w:themeColor="text1"/>
          <w:sz w:val="28"/>
          <w:szCs w:val="28"/>
        </w:rPr>
        <w:t>оговор с третьим лицом</w:t>
      </w:r>
      <w:r>
        <w:rPr>
          <w:color w:val="000000" w:themeColor="text1"/>
          <w:sz w:val="28"/>
          <w:szCs w:val="28"/>
        </w:rPr>
        <w:t xml:space="preserve"> </w:t>
      </w:r>
      <w:r w:rsidRPr="00676362">
        <w:rPr>
          <w:color w:val="000000" w:themeColor="text1"/>
          <w:sz w:val="28"/>
          <w:szCs w:val="28"/>
        </w:rPr>
        <w:t>на выполнение заявленных авиационных работ (</w:t>
      </w:r>
      <w:r>
        <w:rPr>
          <w:color w:val="000000" w:themeColor="text1"/>
          <w:sz w:val="28"/>
          <w:szCs w:val="28"/>
        </w:rPr>
        <w:t>один</w:t>
      </w:r>
      <w:r w:rsidRPr="00676362">
        <w:rPr>
          <w:color w:val="000000" w:themeColor="text1"/>
          <w:sz w:val="28"/>
          <w:szCs w:val="28"/>
        </w:rPr>
        <w:t xml:space="preserve"> экз., копия (с представлением оригинала), копия возврату не подлежит) (представляется при наличии в случае выдачи разрешения на выполнение авиационных работ)</w:t>
      </w:r>
      <w:r>
        <w:rPr>
          <w:color w:val="000000" w:themeColor="text1"/>
          <w:sz w:val="28"/>
          <w:szCs w:val="28"/>
        </w:rPr>
        <w:t>;</w:t>
      </w:r>
    </w:p>
    <w:p w:rsidR="004E1411" w:rsidRPr="00676362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6)</w:t>
      </w:r>
      <w:r w:rsidRPr="006763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</w:t>
      </w:r>
      <w:r w:rsidRPr="00676362">
        <w:rPr>
          <w:color w:val="000000" w:themeColor="text1"/>
          <w:sz w:val="28"/>
          <w:szCs w:val="28"/>
        </w:rPr>
        <w:t xml:space="preserve">окумент, подтверждающий обязательное страхование гражданской ответственности перевозчика перед пассажиром воздушного судна в соответствии со статьей 133 </w:t>
      </w:r>
      <w:r>
        <w:rPr>
          <w:color w:val="000000" w:themeColor="text1"/>
          <w:sz w:val="28"/>
          <w:szCs w:val="28"/>
        </w:rPr>
        <w:t xml:space="preserve">Федерального закона </w:t>
      </w:r>
      <w:r w:rsidRPr="00F36B3C">
        <w:rPr>
          <w:color w:val="000000" w:themeColor="text1"/>
          <w:sz w:val="28"/>
          <w:szCs w:val="28"/>
        </w:rPr>
        <w:t xml:space="preserve">от 19.03.1997 </w:t>
      </w:r>
      <w:r>
        <w:rPr>
          <w:color w:val="000000" w:themeColor="text1"/>
          <w:sz w:val="28"/>
          <w:szCs w:val="28"/>
        </w:rPr>
        <w:t>№</w:t>
      </w:r>
      <w:r w:rsidRPr="00F36B3C">
        <w:rPr>
          <w:color w:val="000000" w:themeColor="text1"/>
          <w:sz w:val="28"/>
          <w:szCs w:val="28"/>
        </w:rPr>
        <w:t xml:space="preserve"> 60-ФЗ</w:t>
      </w:r>
      <w:r w:rsidRPr="006763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676362">
        <w:rPr>
          <w:color w:val="000000" w:themeColor="text1"/>
          <w:sz w:val="28"/>
          <w:szCs w:val="28"/>
        </w:rPr>
        <w:t>Воздушн</w:t>
      </w:r>
      <w:r>
        <w:rPr>
          <w:color w:val="000000" w:themeColor="text1"/>
          <w:sz w:val="28"/>
          <w:szCs w:val="28"/>
        </w:rPr>
        <w:t>ый кодекс</w:t>
      </w:r>
      <w:r w:rsidRPr="00676362">
        <w:rPr>
          <w:color w:val="000000" w:themeColor="text1"/>
          <w:sz w:val="28"/>
          <w:szCs w:val="28"/>
        </w:rPr>
        <w:t xml:space="preserve"> Российской Федерации</w:t>
      </w:r>
      <w:r>
        <w:rPr>
          <w:color w:val="000000" w:themeColor="text1"/>
          <w:sz w:val="28"/>
          <w:szCs w:val="28"/>
        </w:rPr>
        <w:t>» (далее по тексту – Воздушный кодекс</w:t>
      </w:r>
      <w:r w:rsidRPr="00F36B3C">
        <w:rPr>
          <w:color w:val="000000" w:themeColor="text1"/>
          <w:sz w:val="28"/>
          <w:szCs w:val="28"/>
        </w:rPr>
        <w:t xml:space="preserve"> </w:t>
      </w:r>
      <w:r w:rsidRPr="00676362">
        <w:rPr>
          <w:color w:val="000000" w:themeColor="text1"/>
          <w:sz w:val="28"/>
          <w:szCs w:val="28"/>
        </w:rPr>
        <w:t>Российской Федерации</w:t>
      </w:r>
      <w:r>
        <w:rPr>
          <w:color w:val="000000" w:themeColor="text1"/>
          <w:sz w:val="28"/>
          <w:szCs w:val="28"/>
        </w:rPr>
        <w:t xml:space="preserve">» </w:t>
      </w:r>
      <w:r w:rsidRPr="00676362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>один</w:t>
      </w:r>
      <w:r w:rsidRPr="00676362">
        <w:rPr>
          <w:color w:val="000000" w:themeColor="text1"/>
          <w:sz w:val="28"/>
          <w:szCs w:val="28"/>
        </w:rPr>
        <w:t xml:space="preserve"> экз., копия (с представлением оригинала), копия возврату не подлежит) (не представляется в случае выдачи разрешения на выполнение авиационных работ, полетов беспилотных летательных аппаратов)</w:t>
      </w:r>
      <w:r>
        <w:rPr>
          <w:color w:val="000000" w:themeColor="text1"/>
          <w:sz w:val="28"/>
          <w:szCs w:val="28"/>
        </w:rPr>
        <w:t>;</w:t>
      </w:r>
      <w:proofErr w:type="gramEnd"/>
    </w:p>
    <w:p w:rsidR="004E1411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7)</w:t>
      </w:r>
      <w:r w:rsidRPr="006763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</w:t>
      </w:r>
      <w:r w:rsidRPr="00676362">
        <w:rPr>
          <w:color w:val="000000" w:themeColor="text1"/>
          <w:sz w:val="28"/>
          <w:szCs w:val="28"/>
        </w:rPr>
        <w:t xml:space="preserve">окумент, подтверждающий обязательное страхование ответственности </w:t>
      </w:r>
      <w:proofErr w:type="spellStart"/>
      <w:r w:rsidRPr="00676362">
        <w:rPr>
          <w:color w:val="000000" w:themeColor="text1"/>
          <w:sz w:val="28"/>
          <w:szCs w:val="28"/>
        </w:rPr>
        <w:t>эксплуатанта</w:t>
      </w:r>
      <w:proofErr w:type="spellEnd"/>
      <w:r w:rsidRPr="00676362">
        <w:rPr>
          <w:color w:val="000000" w:themeColor="text1"/>
          <w:sz w:val="28"/>
          <w:szCs w:val="28"/>
        </w:rPr>
        <w:t xml:space="preserve"> при авиационных работах в соответствии со статьей 135 Воздушного кодекса Российской Федерации (</w:t>
      </w:r>
      <w:r>
        <w:rPr>
          <w:color w:val="000000" w:themeColor="text1"/>
          <w:sz w:val="28"/>
          <w:szCs w:val="28"/>
        </w:rPr>
        <w:t>один</w:t>
      </w:r>
      <w:r w:rsidRPr="00676362">
        <w:rPr>
          <w:color w:val="000000" w:themeColor="text1"/>
          <w:sz w:val="28"/>
          <w:szCs w:val="28"/>
        </w:rPr>
        <w:t xml:space="preserve"> экз., копия (с представлением оригинала), копия возврату не подлежит) (представляется в случае выдачи разрешения на выполнение авиационных работ)</w:t>
      </w:r>
      <w:r>
        <w:rPr>
          <w:color w:val="000000" w:themeColor="text1"/>
          <w:sz w:val="28"/>
          <w:szCs w:val="28"/>
        </w:rPr>
        <w:t>;</w:t>
      </w:r>
    </w:p>
    <w:p w:rsidR="004E1411" w:rsidRPr="00B721A3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8)</w:t>
      </w:r>
      <w:r w:rsidRPr="006E59A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</w:t>
      </w:r>
      <w:r w:rsidRPr="00B721A3">
        <w:rPr>
          <w:color w:val="000000" w:themeColor="text1"/>
          <w:sz w:val="28"/>
          <w:szCs w:val="28"/>
        </w:rPr>
        <w:t>ертификат летной годности (</w:t>
      </w:r>
      <w:r>
        <w:rPr>
          <w:color w:val="000000" w:themeColor="text1"/>
          <w:sz w:val="28"/>
          <w:szCs w:val="28"/>
        </w:rPr>
        <w:t>один</w:t>
      </w:r>
      <w:r w:rsidRPr="00B721A3">
        <w:rPr>
          <w:color w:val="000000" w:themeColor="text1"/>
          <w:sz w:val="28"/>
          <w:szCs w:val="28"/>
        </w:rPr>
        <w:t xml:space="preserve"> экз., копия (с представлением оригинала), копия возврату не подлежит) (не представляется в случае выдачи </w:t>
      </w:r>
      <w:r w:rsidRPr="00B721A3">
        <w:rPr>
          <w:color w:val="000000" w:themeColor="text1"/>
          <w:sz w:val="28"/>
          <w:szCs w:val="28"/>
        </w:rPr>
        <w:lastRenderedPageBreak/>
        <w:t>разрешения на выполнение полетов беспилотных летательных аппаратов, подъема привязных аэростатов над населенными пунктами)</w:t>
      </w:r>
      <w:r>
        <w:rPr>
          <w:color w:val="000000" w:themeColor="text1"/>
          <w:sz w:val="28"/>
          <w:szCs w:val="28"/>
        </w:rPr>
        <w:t>;</w:t>
      </w:r>
      <w:r w:rsidRPr="00B721A3">
        <w:rPr>
          <w:color w:val="000000" w:themeColor="text1"/>
          <w:sz w:val="28"/>
          <w:szCs w:val="28"/>
        </w:rPr>
        <w:t xml:space="preserve"> </w:t>
      </w:r>
    </w:p>
    <w:p w:rsidR="004E1411" w:rsidRPr="00B721A3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9)</w:t>
      </w:r>
      <w:r w:rsidRPr="00B721A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</w:t>
      </w:r>
      <w:r w:rsidRPr="00B721A3">
        <w:rPr>
          <w:color w:val="000000" w:themeColor="text1"/>
          <w:sz w:val="28"/>
          <w:szCs w:val="28"/>
        </w:rPr>
        <w:t>ведомление о постановке на учет беспилотного воздушного судна (</w:t>
      </w:r>
      <w:r>
        <w:rPr>
          <w:color w:val="000000" w:themeColor="text1"/>
          <w:sz w:val="28"/>
          <w:szCs w:val="28"/>
        </w:rPr>
        <w:t>один</w:t>
      </w:r>
      <w:r w:rsidRPr="00B721A3">
        <w:rPr>
          <w:color w:val="000000" w:themeColor="text1"/>
          <w:sz w:val="28"/>
          <w:szCs w:val="28"/>
        </w:rPr>
        <w:t xml:space="preserve"> экз., копия (с представлением оригинала), копия возврату не подлежит) (представляется в случае выдачи разрешения на выполнение полетов беспилотных летательных аппаратов с максимальной взлетной массой от 0,25 до 30 килограммов)</w:t>
      </w:r>
      <w:r>
        <w:rPr>
          <w:color w:val="000000" w:themeColor="text1"/>
          <w:sz w:val="28"/>
          <w:szCs w:val="28"/>
        </w:rPr>
        <w:t>.</w:t>
      </w:r>
      <w:r w:rsidRPr="00B721A3">
        <w:rPr>
          <w:color w:val="000000" w:themeColor="text1"/>
          <w:sz w:val="28"/>
          <w:szCs w:val="28"/>
        </w:rPr>
        <w:t xml:space="preserve"> </w:t>
      </w:r>
    </w:p>
    <w:p w:rsidR="004E1411" w:rsidRDefault="004E1411" w:rsidP="004E1411">
      <w:pPr>
        <w:pStyle w:val="4"/>
        <w:shd w:val="clear" w:color="auto" w:fill="auto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</w:p>
    <w:p w:rsidR="009405E6" w:rsidRDefault="004E1411"/>
    <w:sectPr w:rsidR="00940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11"/>
    <w:rsid w:val="000B6563"/>
    <w:rsid w:val="00150F5C"/>
    <w:rsid w:val="004E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4E14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4E1411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4E14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4E1411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 Филипенко</dc:creator>
  <cp:keywords/>
  <dc:description/>
  <cp:lastModifiedBy>Наталья Юрьевна Филипенко</cp:lastModifiedBy>
  <cp:revision>1</cp:revision>
  <dcterms:created xsi:type="dcterms:W3CDTF">2021-06-02T06:28:00Z</dcterms:created>
  <dcterms:modified xsi:type="dcterms:W3CDTF">2021-06-02T06:28:00Z</dcterms:modified>
</cp:coreProperties>
</file>